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B00A" w14:textId="77777777" w:rsidR="000A2CF2" w:rsidRDefault="000A2CF2" w:rsidP="000A2CF2">
      <w:pPr>
        <w:spacing w:line="360" w:lineRule="auto"/>
        <w:ind w:left="720" w:hanging="360"/>
        <w:jc w:val="both"/>
      </w:pPr>
      <w:bookmarkStart w:id="0" w:name="_GoBack"/>
      <w:bookmarkEnd w:id="0"/>
    </w:p>
    <w:p w14:paraId="74F0F552" w14:textId="1C721B35" w:rsidR="000A2CF2" w:rsidRPr="00F860DC" w:rsidRDefault="00BB1239" w:rsidP="00BB1239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860DC">
        <w:rPr>
          <w:rFonts w:ascii="Arial" w:hAnsi="Arial" w:cs="Arial"/>
        </w:rPr>
        <w:t>Der Ratsbeschluss vom 09.12.2020 DS XI/63 wird</w:t>
      </w:r>
      <w:r w:rsidR="00C85B4F" w:rsidRPr="00F860DC">
        <w:rPr>
          <w:rFonts w:ascii="Arial" w:hAnsi="Arial" w:cs="Arial"/>
        </w:rPr>
        <w:t xml:space="preserve"> </w:t>
      </w:r>
      <w:r w:rsidRPr="00F860DC">
        <w:rPr>
          <w:rFonts w:ascii="Arial" w:hAnsi="Arial" w:cs="Arial"/>
        </w:rPr>
        <w:t>aufgehoben</w:t>
      </w:r>
      <w:r w:rsidR="00C85B4F" w:rsidRPr="00F860DC">
        <w:rPr>
          <w:rFonts w:ascii="Arial" w:hAnsi="Arial" w:cs="Arial"/>
        </w:rPr>
        <w:t xml:space="preserve">. </w:t>
      </w:r>
      <w:r w:rsidR="00BC2234" w:rsidRPr="00F860DC">
        <w:rPr>
          <w:rFonts w:ascii="Arial" w:hAnsi="Arial" w:cs="Arial"/>
        </w:rPr>
        <w:t xml:space="preserve">Die Verwaltung stellt umgehend alle eingeleiteten Schritte </w:t>
      </w:r>
      <w:r w:rsidR="00F94E05" w:rsidRPr="00F860DC">
        <w:rPr>
          <w:rFonts w:ascii="Arial" w:hAnsi="Arial" w:cs="Arial"/>
        </w:rPr>
        <w:t>für die</w:t>
      </w:r>
      <w:r w:rsidR="00BC2234" w:rsidRPr="00F860DC">
        <w:rPr>
          <w:rFonts w:ascii="Arial" w:hAnsi="Arial" w:cs="Arial"/>
        </w:rPr>
        <w:t xml:space="preserve"> General</w:t>
      </w:r>
      <w:r w:rsidR="00F567ED" w:rsidRPr="00F860DC">
        <w:rPr>
          <w:rFonts w:ascii="Arial" w:hAnsi="Arial" w:cs="Arial"/>
        </w:rPr>
        <w:t>sanierun</w:t>
      </w:r>
      <w:r w:rsidR="00BC2234" w:rsidRPr="00F860DC">
        <w:rPr>
          <w:rFonts w:ascii="Arial" w:hAnsi="Arial" w:cs="Arial"/>
        </w:rPr>
        <w:t xml:space="preserve">g der Schwimmhalle </w:t>
      </w:r>
      <w:r w:rsidR="00F94E05" w:rsidRPr="00F860DC">
        <w:rPr>
          <w:rFonts w:ascii="Arial" w:hAnsi="Arial" w:cs="Arial"/>
        </w:rPr>
        <w:t xml:space="preserve">in </w:t>
      </w:r>
      <w:r w:rsidR="00BC2234" w:rsidRPr="00F860DC">
        <w:rPr>
          <w:rFonts w:ascii="Arial" w:hAnsi="Arial" w:cs="Arial"/>
        </w:rPr>
        <w:t xml:space="preserve">Wenden ein. </w:t>
      </w:r>
    </w:p>
    <w:p w14:paraId="79883265" w14:textId="5674D0F2" w:rsidR="000A2CF2" w:rsidRDefault="000A2CF2" w:rsidP="000A2CF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Gemeinde Wenden baut an der Gesamtschule ein neues </w:t>
      </w:r>
      <w:r w:rsidR="00F860DC">
        <w:rPr>
          <w:rFonts w:ascii="Arial" w:hAnsi="Arial" w:cs="Arial"/>
        </w:rPr>
        <w:t xml:space="preserve">funktionales </w:t>
      </w:r>
      <w:r>
        <w:rPr>
          <w:rFonts w:ascii="Arial" w:hAnsi="Arial" w:cs="Arial"/>
        </w:rPr>
        <w:t xml:space="preserve">Bad </w:t>
      </w:r>
      <w:r w:rsidR="00F860DC">
        <w:rPr>
          <w:rFonts w:ascii="Arial" w:hAnsi="Arial" w:cs="Arial"/>
        </w:rPr>
        <w:t xml:space="preserve">unter Beachtung von finanzgünstigen Gesichtspunkten (z. B. nach </w:t>
      </w:r>
      <w:r>
        <w:rPr>
          <w:rFonts w:ascii="Arial" w:hAnsi="Arial" w:cs="Arial"/>
        </w:rPr>
        <w:t>dem „Werdohler Modell</w:t>
      </w:r>
      <w:r w:rsidR="00F860DC">
        <w:rPr>
          <w:rFonts w:ascii="Arial" w:hAnsi="Arial" w:cs="Arial"/>
        </w:rPr>
        <w:t>“)</w:t>
      </w:r>
      <w:r w:rsidR="00A03304">
        <w:rPr>
          <w:rFonts w:ascii="Arial" w:hAnsi="Arial" w:cs="Arial"/>
        </w:rPr>
        <w:t xml:space="preserve">. Das neue Hallenbad verfügt über ein 25 Meter langes Schwimmbecken.  </w:t>
      </w:r>
      <w:r>
        <w:rPr>
          <w:rFonts w:ascii="Arial" w:hAnsi="Arial" w:cs="Arial"/>
        </w:rPr>
        <w:t xml:space="preserve">  </w:t>
      </w:r>
    </w:p>
    <w:p w14:paraId="79024A6B" w14:textId="2750A318" w:rsidR="000A2CF2" w:rsidRPr="00A03304" w:rsidRDefault="007F7F5C" w:rsidP="00FB1BF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304">
        <w:rPr>
          <w:rFonts w:ascii="Arial" w:hAnsi="Arial" w:cs="Arial"/>
        </w:rPr>
        <w:t>Als Projektanschub werden in de</w:t>
      </w:r>
      <w:r w:rsidR="00F94E05" w:rsidRPr="00A03304">
        <w:rPr>
          <w:rFonts w:ascii="Arial" w:hAnsi="Arial" w:cs="Arial"/>
        </w:rPr>
        <w:t>n</w:t>
      </w:r>
      <w:r w:rsidRPr="00A03304">
        <w:rPr>
          <w:rFonts w:ascii="Arial" w:hAnsi="Arial" w:cs="Arial"/>
        </w:rPr>
        <w:t xml:space="preserve"> Haushalt 2021 finanzielle Mittel in Höhe von 500.000,00€ eingestellt.</w:t>
      </w:r>
      <w:r w:rsidRPr="007F7F5C">
        <w:rPr>
          <w:rFonts w:ascii="Arial" w:hAnsi="Arial" w:cs="Arial"/>
          <w:b/>
          <w:bCs/>
        </w:rPr>
        <w:t xml:space="preserve"> </w:t>
      </w:r>
      <w:r w:rsidR="000A2CF2" w:rsidRPr="007F7F5C">
        <w:rPr>
          <w:rFonts w:ascii="Arial" w:hAnsi="Arial" w:cs="Arial"/>
        </w:rPr>
        <w:t xml:space="preserve">Die Verwaltung </w:t>
      </w:r>
      <w:r w:rsidR="000A2CF2" w:rsidRPr="00A03304">
        <w:rPr>
          <w:rFonts w:ascii="Arial" w:hAnsi="Arial" w:cs="Arial"/>
        </w:rPr>
        <w:t>er</w:t>
      </w:r>
      <w:r w:rsidR="003F2AB0" w:rsidRPr="00A03304">
        <w:rPr>
          <w:rFonts w:ascii="Arial" w:hAnsi="Arial" w:cs="Arial"/>
        </w:rPr>
        <w:t>arbeitet</w:t>
      </w:r>
      <w:r w:rsidR="000A2CF2" w:rsidRPr="00A03304">
        <w:rPr>
          <w:rFonts w:ascii="Arial" w:hAnsi="Arial" w:cs="Arial"/>
        </w:rPr>
        <w:t xml:space="preserve"> </w:t>
      </w:r>
      <w:r w:rsidR="003F2AB0" w:rsidRPr="00A03304">
        <w:rPr>
          <w:rFonts w:ascii="Arial" w:hAnsi="Arial" w:cs="Arial"/>
        </w:rPr>
        <w:t>umgehend</w:t>
      </w:r>
      <w:r>
        <w:rPr>
          <w:rFonts w:ascii="Arial" w:hAnsi="Arial" w:cs="Arial"/>
        </w:rPr>
        <w:t xml:space="preserve"> </w:t>
      </w:r>
      <w:r w:rsidR="000A2CF2" w:rsidRPr="007F7F5C">
        <w:rPr>
          <w:rFonts w:ascii="Arial" w:hAnsi="Arial" w:cs="Arial"/>
        </w:rPr>
        <w:t>ein Neubau-Finanzierungskonzept und prüft fortwährend Fördermöglichkeiten vom Land bzw. vom Bund</w:t>
      </w:r>
      <w:r w:rsidR="00F860DC">
        <w:rPr>
          <w:rFonts w:ascii="Arial" w:hAnsi="Arial" w:cs="Arial"/>
          <w:b/>
          <w:bCs/>
        </w:rPr>
        <w:t xml:space="preserve">. </w:t>
      </w:r>
      <w:r w:rsidR="00F860DC" w:rsidRPr="00A03304">
        <w:rPr>
          <w:rFonts w:ascii="Arial" w:hAnsi="Arial" w:cs="Arial"/>
        </w:rPr>
        <w:t xml:space="preserve">Es wird geprüft ob das Projekt von einem Generalunternehmen abgewickelt werden kann. </w:t>
      </w:r>
    </w:p>
    <w:p w14:paraId="67EDE347" w14:textId="4E6D2486" w:rsidR="000A2CF2" w:rsidRPr="00A03304" w:rsidRDefault="00C85B4F" w:rsidP="000A2CF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304">
        <w:rPr>
          <w:rFonts w:ascii="Arial" w:hAnsi="Arial" w:cs="Arial"/>
        </w:rPr>
        <w:t>Vorbehaltlich der Ergebnisse</w:t>
      </w:r>
      <w:r w:rsidR="007E1C74" w:rsidRPr="00A03304">
        <w:rPr>
          <w:rFonts w:ascii="Arial" w:hAnsi="Arial" w:cs="Arial"/>
        </w:rPr>
        <w:t xml:space="preserve"> des Arbeitskreises Bildungslandschaft wird </w:t>
      </w:r>
      <w:r w:rsidR="00F860DC" w:rsidRPr="00A03304">
        <w:rPr>
          <w:rFonts w:ascii="Arial" w:hAnsi="Arial" w:cs="Arial"/>
        </w:rPr>
        <w:t>am Schulzentrum ein Baufeld freigehalten</w:t>
      </w:r>
      <w:r w:rsidR="007E1C74" w:rsidRPr="00A03304">
        <w:rPr>
          <w:rFonts w:ascii="Arial" w:hAnsi="Arial" w:cs="Arial"/>
        </w:rPr>
        <w:t xml:space="preserve">, </w:t>
      </w:r>
      <w:r w:rsidR="00F860DC" w:rsidRPr="00A03304">
        <w:rPr>
          <w:rFonts w:ascii="Arial" w:hAnsi="Arial" w:cs="Arial"/>
        </w:rPr>
        <w:t xml:space="preserve">so dass </w:t>
      </w:r>
      <w:r w:rsidR="007E1C74" w:rsidRPr="00A03304">
        <w:rPr>
          <w:rFonts w:ascii="Arial" w:hAnsi="Arial" w:cs="Arial"/>
        </w:rPr>
        <w:t xml:space="preserve">die </w:t>
      </w:r>
      <w:r w:rsidR="00BC7611">
        <w:rPr>
          <w:rFonts w:ascii="Arial" w:hAnsi="Arial" w:cs="Arial"/>
        </w:rPr>
        <w:t>Option</w:t>
      </w:r>
      <w:r w:rsidR="007E1C74" w:rsidRPr="00A03304">
        <w:rPr>
          <w:rFonts w:ascii="Arial" w:hAnsi="Arial" w:cs="Arial"/>
        </w:rPr>
        <w:t xml:space="preserve"> eines Neubaus</w:t>
      </w:r>
      <w:r w:rsidR="000F5C93">
        <w:rPr>
          <w:rFonts w:ascii="Arial" w:hAnsi="Arial" w:cs="Arial"/>
        </w:rPr>
        <w:t xml:space="preserve"> </w:t>
      </w:r>
      <w:r w:rsidR="00F860DC" w:rsidRPr="00A03304">
        <w:rPr>
          <w:rFonts w:ascii="Arial" w:hAnsi="Arial" w:cs="Arial"/>
        </w:rPr>
        <w:t>eine</w:t>
      </w:r>
      <w:r w:rsidR="000F5C93">
        <w:rPr>
          <w:rFonts w:ascii="Arial" w:hAnsi="Arial" w:cs="Arial"/>
        </w:rPr>
        <w:t xml:space="preserve">r </w:t>
      </w:r>
      <w:r w:rsidR="00F860DC" w:rsidRPr="00A03304">
        <w:rPr>
          <w:rFonts w:ascii="Arial" w:hAnsi="Arial" w:cs="Arial"/>
        </w:rPr>
        <w:t xml:space="preserve"> Grundschule besteht. </w:t>
      </w:r>
    </w:p>
    <w:p w14:paraId="2C35171A" w14:textId="5517B18F" w:rsidR="000A2CF2" w:rsidRDefault="006060CE" w:rsidP="000A2CF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03304">
        <w:rPr>
          <w:rFonts w:ascii="Arial" w:hAnsi="Arial" w:cs="Arial"/>
        </w:rPr>
        <w:t>Es</w:t>
      </w:r>
      <w:r w:rsidR="000A2CF2" w:rsidRPr="00A03304">
        <w:rPr>
          <w:rFonts w:ascii="Arial" w:hAnsi="Arial" w:cs="Arial"/>
        </w:rPr>
        <w:t xml:space="preserve"> wird</w:t>
      </w:r>
      <w:r w:rsidR="000A2CF2">
        <w:rPr>
          <w:rFonts w:ascii="Arial" w:hAnsi="Arial" w:cs="Arial"/>
        </w:rPr>
        <w:t xml:space="preserve"> ein interfraktioneller Arbeitskreis gebildet. Der Arbeitskreis begleitet das Projekt fortwährend gemeinsam mit dem Bürgermeister und der Verwaltung. Gegebenenfalls wird externer Sachverstand eingeholt. </w:t>
      </w:r>
    </w:p>
    <w:p w14:paraId="0BC40109" w14:textId="4B4F8D93" w:rsidR="000A2CF2" w:rsidRDefault="000A2CF2" w:rsidP="000A2CF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Das neue Schwimmbad wird </w:t>
      </w:r>
      <w:r w:rsidR="00A03304">
        <w:rPr>
          <w:rFonts w:ascii="Arial" w:hAnsi="Arial" w:cs="Arial"/>
        </w:rPr>
        <w:t>unter Berücksichtigung der neuesten energiepolitischen Vorgaben realisiert (</w:t>
      </w:r>
      <w:r w:rsidR="00F860DC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>Blockheizkraftwerk</w:t>
      </w:r>
      <w:r w:rsidR="00A03304">
        <w:rPr>
          <w:rFonts w:ascii="Arial" w:hAnsi="Arial" w:cs="Arial"/>
        </w:rPr>
        <w:t xml:space="preserve">). </w:t>
      </w:r>
    </w:p>
    <w:p w14:paraId="79687FC5" w14:textId="5B7D9F03" w:rsidR="000A2CF2" w:rsidRDefault="000A2CF2" w:rsidP="000A2CF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Verwaltung prüft die Gründung einer Bäderbetrieb GmbH (Vorteil: steuerlicher Querverbund). </w:t>
      </w:r>
    </w:p>
    <w:p w14:paraId="7D4A0CC7" w14:textId="1CD93491" w:rsidR="006060CE" w:rsidRDefault="006060CE" w:rsidP="006060CE">
      <w:pPr>
        <w:pStyle w:val="KeinLeerraum"/>
        <w:spacing w:line="360" w:lineRule="auto"/>
        <w:ind w:left="720"/>
        <w:jc w:val="both"/>
        <w:rPr>
          <w:rFonts w:ascii="Arial" w:hAnsi="Arial" w:cs="Arial"/>
        </w:rPr>
      </w:pPr>
    </w:p>
    <w:p w14:paraId="318B8ECD" w14:textId="4EF6C645" w:rsidR="007E1C74" w:rsidRDefault="007E1C74" w:rsidP="007E1C74">
      <w:pPr>
        <w:pStyle w:val="KeinLeerraum"/>
        <w:spacing w:line="360" w:lineRule="auto"/>
        <w:ind w:left="720"/>
        <w:jc w:val="both"/>
        <w:rPr>
          <w:rFonts w:ascii="Arial" w:hAnsi="Arial" w:cs="Arial"/>
        </w:rPr>
      </w:pPr>
    </w:p>
    <w:p w14:paraId="58D439C5" w14:textId="77777777" w:rsidR="003D0779" w:rsidRDefault="003D0779"/>
    <w:sectPr w:rsidR="003D0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C0A"/>
    <w:multiLevelType w:val="hybridMultilevel"/>
    <w:tmpl w:val="AEC44356"/>
    <w:lvl w:ilvl="0" w:tplc="3CFAA0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2D682C"/>
    <w:multiLevelType w:val="hybridMultilevel"/>
    <w:tmpl w:val="6DDAD4DC"/>
    <w:lvl w:ilvl="0" w:tplc="B0FC6A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F2"/>
    <w:rsid w:val="000A2CF2"/>
    <w:rsid w:val="000D5BFC"/>
    <w:rsid w:val="000F5C93"/>
    <w:rsid w:val="002242AD"/>
    <w:rsid w:val="003B024F"/>
    <w:rsid w:val="003D0779"/>
    <w:rsid w:val="003F2AB0"/>
    <w:rsid w:val="00447A41"/>
    <w:rsid w:val="006060CE"/>
    <w:rsid w:val="007E1C74"/>
    <w:rsid w:val="007F7F5C"/>
    <w:rsid w:val="008E31C8"/>
    <w:rsid w:val="00A03304"/>
    <w:rsid w:val="00BB1239"/>
    <w:rsid w:val="00BC2234"/>
    <w:rsid w:val="00BC7611"/>
    <w:rsid w:val="00C85B4F"/>
    <w:rsid w:val="00DB0202"/>
    <w:rsid w:val="00F567ED"/>
    <w:rsid w:val="00F70EBD"/>
    <w:rsid w:val="00F860DC"/>
    <w:rsid w:val="00F94E05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2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reuber</dc:creator>
  <cp:lastModifiedBy>Elmar</cp:lastModifiedBy>
  <cp:revision>2</cp:revision>
  <cp:lastPrinted>2021-01-23T07:18:00Z</cp:lastPrinted>
  <dcterms:created xsi:type="dcterms:W3CDTF">2021-01-28T08:43:00Z</dcterms:created>
  <dcterms:modified xsi:type="dcterms:W3CDTF">2021-01-28T08:43:00Z</dcterms:modified>
</cp:coreProperties>
</file>